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57791" w14:textId="112D63D6" w:rsidR="00645391" w:rsidRDefault="00645391" w:rsidP="00645391">
      <w:pPr>
        <w:pStyle w:val="NoSpacing"/>
      </w:pPr>
      <w:r>
        <w:t>COMUNICATO STAMPA</w:t>
      </w:r>
    </w:p>
    <w:p w14:paraId="4EB7E044" w14:textId="77777777" w:rsidR="00645391" w:rsidRDefault="00645391" w:rsidP="00645391">
      <w:pPr>
        <w:pStyle w:val="NoSpacing"/>
        <w:jc w:val="center"/>
        <w:rPr>
          <w:sz w:val="32"/>
          <w:szCs w:val="32"/>
        </w:rPr>
      </w:pPr>
    </w:p>
    <w:p w14:paraId="3C793685" w14:textId="6E39ADCE" w:rsidR="00645391" w:rsidRPr="000A171E" w:rsidRDefault="00645391" w:rsidP="00645391">
      <w:pPr>
        <w:pStyle w:val="NoSpacing"/>
        <w:jc w:val="center"/>
        <w:rPr>
          <w:color w:val="FF0000"/>
          <w:sz w:val="32"/>
          <w:szCs w:val="32"/>
        </w:rPr>
      </w:pPr>
      <w:r w:rsidRPr="000A171E">
        <w:rPr>
          <w:color w:val="FF0000"/>
          <w:sz w:val="32"/>
          <w:szCs w:val="32"/>
        </w:rPr>
        <w:t>Un Sano di Pietro per la Basilica dell’Osservanza</w:t>
      </w:r>
    </w:p>
    <w:p w14:paraId="7B08DF52" w14:textId="77777777" w:rsidR="00645391" w:rsidRDefault="00645391" w:rsidP="00645391">
      <w:pPr>
        <w:pStyle w:val="NoSpacing"/>
      </w:pPr>
    </w:p>
    <w:p w14:paraId="1E6C5157" w14:textId="77777777" w:rsidR="00645391" w:rsidRDefault="00645391" w:rsidP="00645391">
      <w:pPr>
        <w:pStyle w:val="NoSpacing"/>
      </w:pPr>
    </w:p>
    <w:p w14:paraId="0838116E" w14:textId="77777777" w:rsidR="00645391" w:rsidRDefault="00645391" w:rsidP="00097C0E">
      <w:pPr>
        <w:pStyle w:val="NoSpacing"/>
        <w:jc w:val="both"/>
      </w:pPr>
      <w:r>
        <w:t>Ricomporre un capolavoro della pittura senese del Quattrocento è un avvenimento raro; e diventa anche un fatto rilevante, se poi questo capolavoro entrerà definitivamente a far parte del catalogo delle opere della Pinacoteca Nazionale di Siena. Quando s’intravede un’occasione del genere sulla propria strada, non si può far a meno di trasformarla in un’iniziativa concreta.</w:t>
      </w:r>
    </w:p>
    <w:p w14:paraId="6A015B89" w14:textId="395B17FA" w:rsidR="00645391" w:rsidRDefault="00645391" w:rsidP="00097C0E">
      <w:pPr>
        <w:pStyle w:val="NoSpacing"/>
        <w:jc w:val="both"/>
      </w:pPr>
      <w:r>
        <w:t xml:space="preserve">Noi “Amici della Pinacoteca Nazionale di Siena” abbiamo colto al volo l’importanza del progetto di ricomposizione di un complesso pittorico, che da anni era conservato nel “cassetto” di Alessandro Bagnoli e così  , grazie anche al finanziamento dell’Azienda Pianigiani Rottami e del Rotary Club di Siena Montaperti , </w:t>
      </w:r>
      <w:r w:rsidR="00097C0E">
        <w:t>è</w:t>
      </w:r>
      <w:r>
        <w:t xml:space="preserve"> partita  una complessa operazione, che sarà al centro di una serie di iniziative di promozione culturale incentrate sul patrimonio artistico del museo nazionale presente nella città toscana e che culmineranno in una mostra sull’arte della stagione tardogotica senese che si terrà nel Museo di San Pietro all’Orto a Massa Marittima</w:t>
      </w:r>
    </w:p>
    <w:p w14:paraId="512187E9" w14:textId="77777777" w:rsidR="00645391" w:rsidRDefault="00645391" w:rsidP="00645391">
      <w:pPr>
        <w:pStyle w:val="NoSpacing"/>
      </w:pPr>
    </w:p>
    <w:p w14:paraId="0E67DA20" w14:textId="77777777" w:rsidR="00645391" w:rsidRPr="000A171E" w:rsidRDefault="00645391" w:rsidP="00645391">
      <w:pPr>
        <w:pStyle w:val="NoSpacing"/>
        <w:jc w:val="center"/>
        <w:rPr>
          <w:color w:val="FF0000"/>
          <w:sz w:val="32"/>
          <w:szCs w:val="32"/>
        </w:rPr>
      </w:pPr>
      <w:r w:rsidRPr="000A171E">
        <w:rPr>
          <w:color w:val="FF0000"/>
          <w:sz w:val="32"/>
          <w:szCs w:val="32"/>
        </w:rPr>
        <w:t>Questo è l’invito alla prima tappa dell’impresa:</w:t>
      </w:r>
    </w:p>
    <w:p w14:paraId="4127C75B" w14:textId="29A64C2D" w:rsidR="00645391" w:rsidRPr="000A171E" w:rsidRDefault="00645391" w:rsidP="00645391">
      <w:pPr>
        <w:pStyle w:val="NoSpacing"/>
        <w:jc w:val="center"/>
        <w:rPr>
          <w:color w:val="FF0000"/>
          <w:sz w:val="32"/>
          <w:szCs w:val="32"/>
        </w:rPr>
      </w:pPr>
      <w:r w:rsidRPr="000A171E">
        <w:rPr>
          <w:color w:val="FF0000"/>
          <w:sz w:val="32"/>
          <w:szCs w:val="32"/>
        </w:rPr>
        <w:t>venerdì 24  novembre alle ore 11</w:t>
      </w:r>
    </w:p>
    <w:p w14:paraId="6BC52353" w14:textId="77777777" w:rsidR="00645391" w:rsidRPr="00645391" w:rsidRDefault="00645391" w:rsidP="00645391">
      <w:pPr>
        <w:pStyle w:val="NoSpacing"/>
        <w:jc w:val="center"/>
        <w:rPr>
          <w:sz w:val="32"/>
          <w:szCs w:val="32"/>
        </w:rPr>
      </w:pPr>
    </w:p>
    <w:p w14:paraId="2E17BDB5" w14:textId="1838177B" w:rsidR="00645391" w:rsidRDefault="002140F7" w:rsidP="00097C0E">
      <w:pPr>
        <w:pStyle w:val="NoSpacing"/>
        <w:jc w:val="both"/>
      </w:pPr>
      <w:r>
        <w:t>si dà appuntamento nella B</w:t>
      </w:r>
      <w:r w:rsidR="00645391">
        <w:t>asilica dell’Osservanza di Siena, per assistere alla collocazione della pala di Sano di Pietro, raffigurante l’</w:t>
      </w:r>
      <w:r w:rsidR="00645391">
        <w:rPr>
          <w:i/>
        </w:rPr>
        <w:t>Incoronazione della Vergine fra i Santi Francesco, Girolamo, Bernardino e Agostino</w:t>
      </w:r>
      <w:r w:rsidR="00645391">
        <w:t xml:space="preserve">, nella prima cappella a destra dell’altar maggiore in sostituzione della pala con la </w:t>
      </w:r>
      <w:r w:rsidR="00645391">
        <w:rPr>
          <w:i/>
        </w:rPr>
        <w:t>Madonna e il Bambino fra i Santi Ambrogio e Girolamo</w:t>
      </w:r>
      <w:r w:rsidR="00645391">
        <w:t>, che si deve al cosiddetto ‘Maestro dell’Osservanza’, un gentile e sofisticato aiuto di Sano di Pietro, del quale non è oggi nota l’identità anagrafica. Quest’opera approderà finalmente nella Pinacoteca Nazionale di Siena, dove sarà ricongiunta alla predella figurata.</w:t>
      </w:r>
    </w:p>
    <w:p w14:paraId="5FD5A5D0" w14:textId="36C0E1D7" w:rsidR="00645391" w:rsidRDefault="00645391" w:rsidP="00097C0E">
      <w:pPr>
        <w:pStyle w:val="NoSpacing"/>
        <w:jc w:val="both"/>
      </w:pPr>
      <w:r>
        <w:t>Oggi presentiamo questa nuova sistemazione  in una cappella rinnovata con un’opportuna imbiancatura e un moderno impianto d</w:t>
      </w:r>
      <w:r w:rsidR="00505816">
        <w:t>i illuminazione e, dato che la P</w:t>
      </w:r>
      <w:r>
        <w:t>arrocchia dell’Osservanza ha deciso di “rinfrescare” anche le altre cappelle della basilica, speriamo che il nostro esempio sia seguito da altre persone o da Istituzioni. “Adottare” una cappella sarebbe un gesto significativo da parte di chi ha a cuore le sorti del patrimonio storico artistico della chiesa francescana.</w:t>
      </w:r>
    </w:p>
    <w:p w14:paraId="22470D55" w14:textId="62CAB8D9" w:rsidR="00645391" w:rsidRDefault="00645391" w:rsidP="00097C0E">
      <w:pPr>
        <w:pStyle w:val="NoSpacing"/>
        <w:jc w:val="both"/>
      </w:pPr>
      <w:r>
        <w:t>L’iniziativa è resa possibile grazie all’adesione dell’Arcidiocesi di Siena - Colle di Val d’</w:t>
      </w:r>
      <w:r w:rsidR="00E04763">
        <w:t>Elsa - Montalcino e alla Parrocchia di San Bernardino all’Osservanza</w:t>
      </w:r>
      <w:r>
        <w:t>, che ringraziamo sentitamente.</w:t>
      </w:r>
    </w:p>
    <w:p w14:paraId="1AD73785" w14:textId="77777777" w:rsidR="00645391" w:rsidRDefault="00645391" w:rsidP="00097C0E">
      <w:pPr>
        <w:pStyle w:val="NoSpacing"/>
        <w:jc w:val="both"/>
      </w:pPr>
      <w:r>
        <w:t xml:space="preserve">Abbiamo potuto contare anche sulla entusiastica adesione di Axel </w:t>
      </w:r>
      <w:proofErr w:type="spellStart"/>
      <w:r>
        <w:t>Hemery</w:t>
      </w:r>
      <w:proofErr w:type="spellEnd"/>
      <w:r>
        <w:t>, direttore della Pinacoteca Nazionale di Siena, sulla fattiva collaborazione del personale di questo museo e sulla collaborazione dell’Opera del Duomo.</w:t>
      </w:r>
    </w:p>
    <w:p w14:paraId="16223B52" w14:textId="77777777" w:rsidR="00E04763" w:rsidRDefault="00E04763" w:rsidP="00645391">
      <w:pPr>
        <w:pStyle w:val="NoSpacing"/>
      </w:pPr>
    </w:p>
    <w:p w14:paraId="4CD733EE" w14:textId="77777777" w:rsidR="008F0426" w:rsidRPr="000A171E" w:rsidRDefault="00645391" w:rsidP="00645391">
      <w:pPr>
        <w:pStyle w:val="NoSpacing"/>
        <w:rPr>
          <w:color w:val="FF0000"/>
        </w:rPr>
      </w:pPr>
      <w:r w:rsidRPr="000A171E">
        <w:rPr>
          <w:color w:val="FF0000"/>
        </w:rPr>
        <w:t>Il prossimo appuntamento è  per</w:t>
      </w:r>
    </w:p>
    <w:p w14:paraId="6C42C543" w14:textId="2693AAFC" w:rsidR="008F0426" w:rsidRPr="000A171E" w:rsidRDefault="00645391" w:rsidP="008F0426">
      <w:pPr>
        <w:pStyle w:val="NoSpacing"/>
        <w:rPr>
          <w:rFonts w:ascii="Book Antiqua" w:hAnsi="Book Antiqua"/>
          <w:color w:val="FF0000"/>
          <w:sz w:val="32"/>
          <w:szCs w:val="32"/>
        </w:rPr>
      </w:pPr>
      <w:r w:rsidRPr="000A171E">
        <w:rPr>
          <w:color w:val="FF0000"/>
        </w:rPr>
        <w:t xml:space="preserve"> martedì 1</w:t>
      </w:r>
      <w:r w:rsidR="008F0426" w:rsidRPr="000A171E">
        <w:rPr>
          <w:color w:val="FF0000"/>
        </w:rPr>
        <w:t xml:space="preserve">2 dicembre  </w:t>
      </w:r>
      <w:r w:rsidRPr="000A171E">
        <w:rPr>
          <w:color w:val="FF0000"/>
        </w:rPr>
        <w:t xml:space="preserve"> </w:t>
      </w:r>
    </w:p>
    <w:p w14:paraId="58968656" w14:textId="4FC7D37B" w:rsidR="008F0426" w:rsidRPr="000A171E" w:rsidRDefault="008F0426" w:rsidP="008F0426">
      <w:pPr>
        <w:jc w:val="both"/>
        <w:rPr>
          <w:rFonts w:cstheme="minorHAnsi"/>
          <w:color w:val="FF0000"/>
          <w:sz w:val="22"/>
          <w:szCs w:val="22"/>
        </w:rPr>
      </w:pPr>
      <w:r w:rsidRPr="000A171E">
        <w:rPr>
          <w:rFonts w:cstheme="minorHAnsi"/>
          <w:color w:val="FF0000"/>
          <w:sz w:val="22"/>
          <w:szCs w:val="22"/>
        </w:rPr>
        <w:t>Festeggiamenti in Onore della Madonna di Guadalupe</w:t>
      </w:r>
    </w:p>
    <w:p w14:paraId="21AC79C5" w14:textId="77777777" w:rsidR="008F0426" w:rsidRPr="000A171E" w:rsidRDefault="008F0426" w:rsidP="008F0426">
      <w:pPr>
        <w:jc w:val="both"/>
        <w:rPr>
          <w:rFonts w:cstheme="minorHAnsi"/>
          <w:color w:val="FF0000"/>
          <w:sz w:val="22"/>
          <w:szCs w:val="22"/>
        </w:rPr>
      </w:pPr>
      <w:r w:rsidRPr="000A171E">
        <w:rPr>
          <w:rFonts w:cstheme="minorHAnsi"/>
          <w:color w:val="FF0000"/>
          <w:sz w:val="22"/>
          <w:szCs w:val="22"/>
        </w:rPr>
        <w:t xml:space="preserve">Ore18,00 </w:t>
      </w:r>
      <w:proofErr w:type="spellStart"/>
      <w:r w:rsidRPr="000A171E">
        <w:rPr>
          <w:rFonts w:cstheme="minorHAnsi"/>
          <w:color w:val="FF0000"/>
          <w:sz w:val="22"/>
          <w:szCs w:val="22"/>
        </w:rPr>
        <w:t>S.Messa</w:t>
      </w:r>
      <w:proofErr w:type="spellEnd"/>
      <w:r w:rsidRPr="000A171E">
        <w:rPr>
          <w:rFonts w:cstheme="minorHAnsi"/>
          <w:color w:val="FF0000"/>
          <w:sz w:val="22"/>
          <w:szCs w:val="22"/>
        </w:rPr>
        <w:t xml:space="preserve"> presieduta dall’Arcivescovo Cardinale Paolo Lojudice </w:t>
      </w:r>
    </w:p>
    <w:p w14:paraId="07AA30BD" w14:textId="56A8C93B" w:rsidR="000A171E" w:rsidRPr="000A171E" w:rsidRDefault="000A171E" w:rsidP="008F0426">
      <w:pPr>
        <w:jc w:val="both"/>
        <w:rPr>
          <w:rFonts w:cstheme="minorHAnsi"/>
          <w:color w:val="FF0000"/>
          <w:sz w:val="22"/>
          <w:szCs w:val="22"/>
        </w:rPr>
      </w:pPr>
      <w:r w:rsidRPr="000A171E">
        <w:rPr>
          <w:rFonts w:cstheme="minorHAnsi"/>
          <w:color w:val="FF0000"/>
          <w:sz w:val="22"/>
          <w:szCs w:val="22"/>
        </w:rPr>
        <w:t>Ore 19.00 Don Enrico Grassini presenterà la tavola di Sano di Pietro</w:t>
      </w:r>
    </w:p>
    <w:p w14:paraId="75DD97C0" w14:textId="14309586" w:rsidR="001D4D24" w:rsidRPr="000A171E" w:rsidRDefault="008F0426" w:rsidP="000A171E">
      <w:pPr>
        <w:jc w:val="both"/>
        <w:rPr>
          <w:rFonts w:cstheme="minorHAnsi"/>
          <w:color w:val="FF0000"/>
          <w:sz w:val="22"/>
          <w:szCs w:val="22"/>
        </w:rPr>
      </w:pPr>
      <w:r w:rsidRPr="000A171E">
        <w:rPr>
          <w:rFonts w:cstheme="minorHAnsi"/>
          <w:color w:val="FF0000"/>
          <w:sz w:val="22"/>
          <w:szCs w:val="22"/>
        </w:rPr>
        <w:t>Per ogni informazioni contattare 340 240 0469</w:t>
      </w:r>
    </w:p>
    <w:p w14:paraId="51138767" w14:textId="77777777" w:rsidR="001D4D24" w:rsidRDefault="001D4D24" w:rsidP="00C861EB">
      <w:pPr>
        <w:rPr>
          <w:rFonts w:ascii="Arial" w:hAnsi="Arial" w:cs="Arial"/>
          <w:sz w:val="20"/>
          <w:szCs w:val="20"/>
        </w:rPr>
      </w:pPr>
    </w:p>
    <w:p w14:paraId="2A5BE6AD" w14:textId="77777777" w:rsidR="001D4D24" w:rsidRDefault="001D4D24" w:rsidP="00C861EB">
      <w:pPr>
        <w:rPr>
          <w:rFonts w:ascii="Arial" w:hAnsi="Arial" w:cs="Arial"/>
          <w:sz w:val="20"/>
          <w:szCs w:val="20"/>
        </w:rPr>
      </w:pPr>
    </w:p>
    <w:p w14:paraId="22AD46DD" w14:textId="77777777" w:rsidR="001D4D24" w:rsidRDefault="001D4D24" w:rsidP="00C861EB">
      <w:pPr>
        <w:rPr>
          <w:rFonts w:ascii="Arial" w:hAnsi="Arial" w:cs="Arial"/>
          <w:sz w:val="20"/>
          <w:szCs w:val="20"/>
        </w:rPr>
      </w:pPr>
    </w:p>
    <w:sectPr w:rsidR="001D4D24" w:rsidSect="00C01C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 w:code="9"/>
      <w:pgMar w:top="1418" w:right="1134" w:bottom="1134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479A8" w14:textId="77777777" w:rsidR="00775B4A" w:rsidRDefault="00775B4A" w:rsidP="00AC51CF">
      <w:r>
        <w:separator/>
      </w:r>
    </w:p>
  </w:endnote>
  <w:endnote w:type="continuationSeparator" w:id="0">
    <w:p w14:paraId="625DED4A" w14:textId="77777777" w:rsidR="00775B4A" w:rsidRDefault="00775B4A" w:rsidP="00AC5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43DA8" w14:textId="77777777" w:rsidR="0097548A" w:rsidRDefault="009754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9FE5C" w14:textId="77777777" w:rsidR="00676E96" w:rsidRPr="00676E96" w:rsidRDefault="00676E96" w:rsidP="00676E96">
    <w:pPr>
      <w:rPr>
        <w:rFonts w:ascii="Trebuchet MS" w:hAnsi="Trebuchet MS" w:cs="Arial"/>
        <w:color w:val="25408F"/>
        <w:w w:val="80"/>
        <w:sz w:val="20"/>
        <w:szCs w:val="20"/>
      </w:rPr>
    </w:pPr>
    <w:r w:rsidRPr="00676E96">
      <w:rPr>
        <w:rFonts w:ascii="Trebuchet MS" w:hAnsi="Trebuchet MS" w:cs="Arial"/>
        <w:color w:val="25408F"/>
        <w:w w:val="80"/>
        <w:sz w:val="20"/>
        <w:szCs w:val="20"/>
      </w:rPr>
      <w:t>Pinacoteca Nazionale di  Siena</w:t>
    </w:r>
  </w:p>
  <w:p w14:paraId="50BFCB4A" w14:textId="32129CC5" w:rsidR="00676E96" w:rsidRPr="00676E96" w:rsidRDefault="00676E96" w:rsidP="00676E96">
    <w:pPr>
      <w:rPr>
        <w:rFonts w:ascii="Trebuchet MS" w:hAnsi="Trebuchet MS" w:cs="Arial"/>
        <w:color w:val="25408F"/>
        <w:w w:val="80"/>
        <w:sz w:val="20"/>
        <w:szCs w:val="20"/>
      </w:rPr>
    </w:pPr>
    <w:r w:rsidRPr="00676E96">
      <w:rPr>
        <w:rFonts w:ascii="Trebuchet MS" w:hAnsi="Trebuchet MS" w:cs="Arial"/>
        <w:color w:val="25408F"/>
        <w:w w:val="80"/>
        <w:sz w:val="20"/>
        <w:szCs w:val="20"/>
      </w:rPr>
      <w:t xml:space="preserve">Via </w:t>
    </w:r>
    <w:r>
      <w:rPr>
        <w:rFonts w:ascii="Trebuchet MS" w:hAnsi="Trebuchet MS" w:cs="Arial"/>
        <w:color w:val="25408F"/>
        <w:w w:val="80"/>
        <w:sz w:val="20"/>
        <w:szCs w:val="20"/>
      </w:rPr>
      <w:t>S</w:t>
    </w:r>
    <w:r w:rsidRPr="00676E96">
      <w:rPr>
        <w:rFonts w:ascii="Trebuchet MS" w:hAnsi="Trebuchet MS" w:cs="Arial"/>
        <w:color w:val="25408F"/>
        <w:w w:val="80"/>
        <w:sz w:val="20"/>
        <w:szCs w:val="20"/>
      </w:rPr>
      <w:t>an Pietro,29 – 53100 Siena</w:t>
    </w:r>
  </w:p>
  <w:p w14:paraId="68E6B4BD" w14:textId="77777777" w:rsidR="00676E96" w:rsidRPr="00676E96" w:rsidRDefault="00676E96" w:rsidP="00676E96">
    <w:pPr>
      <w:rPr>
        <w:rFonts w:ascii="Trebuchet MS" w:hAnsi="Trebuchet MS" w:cs="Arial"/>
        <w:color w:val="25408F"/>
        <w:w w:val="80"/>
        <w:sz w:val="20"/>
        <w:szCs w:val="20"/>
        <w:lang w:val="en-GB"/>
      </w:rPr>
    </w:pPr>
    <w:r w:rsidRPr="00676E96">
      <w:rPr>
        <w:rFonts w:ascii="Trebuchet MS" w:hAnsi="Trebuchet MS" w:cs="Arial"/>
        <w:color w:val="25408F"/>
        <w:w w:val="80"/>
        <w:sz w:val="20"/>
        <w:szCs w:val="20"/>
        <w:lang w:val="en-GB"/>
      </w:rPr>
      <w:t>C.F. 92078450522</w:t>
    </w:r>
  </w:p>
  <w:p w14:paraId="2BB064C4" w14:textId="77777777" w:rsidR="00786C86" w:rsidRDefault="00676E96" w:rsidP="00676E96">
    <w:pPr>
      <w:tabs>
        <w:tab w:val="right" w:pos="9632"/>
      </w:tabs>
      <w:rPr>
        <w:rFonts w:ascii="Trebuchet MS" w:hAnsi="Trebuchet MS" w:cs="Arial"/>
        <w:color w:val="25408F"/>
        <w:w w:val="80"/>
        <w:sz w:val="20"/>
        <w:szCs w:val="20"/>
        <w:lang w:val="en-GB"/>
      </w:rPr>
    </w:pPr>
    <w:r w:rsidRPr="00676E96">
      <w:rPr>
        <w:rFonts w:ascii="Trebuchet MS" w:hAnsi="Trebuchet MS" w:cs="Arial"/>
        <w:color w:val="25408F"/>
        <w:w w:val="80"/>
        <w:sz w:val="20"/>
        <w:szCs w:val="20"/>
        <w:lang w:val="en-GB"/>
      </w:rPr>
      <w:t xml:space="preserve">Tel.281161 – mail: </w:t>
    </w:r>
    <w:r w:rsidR="00000000">
      <w:fldChar w:fldCharType="begin"/>
    </w:r>
    <w:r w:rsidR="00000000" w:rsidRPr="00097C0E">
      <w:rPr>
        <w:lang w:val="en-US"/>
      </w:rPr>
      <w:instrText>HYPERLINK "mailto:amicidellapinacotecasiena@gmail.com"</w:instrText>
    </w:r>
    <w:r w:rsidR="00000000">
      <w:fldChar w:fldCharType="separate"/>
    </w:r>
    <w:r w:rsidRPr="00676E96">
      <w:rPr>
        <w:rStyle w:val="Hyperlink"/>
        <w:rFonts w:ascii="Trebuchet MS" w:hAnsi="Trebuchet MS" w:cs="Arial"/>
        <w:color w:val="25408F"/>
        <w:w w:val="80"/>
        <w:sz w:val="20"/>
        <w:szCs w:val="20"/>
        <w:u w:val="none"/>
        <w:lang w:val="en-GB"/>
      </w:rPr>
      <w:t>amicidellapinacotecasiena@gmail.com</w:t>
    </w:r>
    <w:r w:rsidR="00000000">
      <w:rPr>
        <w:rStyle w:val="Hyperlink"/>
        <w:rFonts w:ascii="Trebuchet MS" w:hAnsi="Trebuchet MS" w:cs="Arial"/>
        <w:color w:val="25408F"/>
        <w:w w:val="80"/>
        <w:sz w:val="20"/>
        <w:szCs w:val="20"/>
        <w:u w:val="none"/>
        <w:lang w:val="en-GB"/>
      </w:rPr>
      <w:fldChar w:fldCharType="end"/>
    </w:r>
  </w:p>
  <w:p w14:paraId="75B0B536" w14:textId="10D08CA6" w:rsidR="00676E96" w:rsidRPr="00676E96" w:rsidRDefault="00676E96" w:rsidP="00676E96">
    <w:pPr>
      <w:tabs>
        <w:tab w:val="right" w:pos="9632"/>
      </w:tabs>
      <w:rPr>
        <w:rFonts w:ascii="Trebuchet MS" w:hAnsi="Trebuchet MS" w:cs="Arial"/>
        <w:color w:val="25408F"/>
        <w:w w:val="80"/>
        <w:sz w:val="20"/>
        <w:szCs w:val="20"/>
        <w:lang w:val="en-GB"/>
      </w:rPr>
    </w:pPr>
    <w:r w:rsidRPr="00676E96">
      <w:rPr>
        <w:rFonts w:ascii="Trebuchet MS" w:hAnsi="Trebuchet MS" w:cs="Arial"/>
        <w:color w:val="25408F"/>
        <w:w w:val="80"/>
        <w:sz w:val="20"/>
        <w:szCs w:val="20"/>
        <w:lang w:val="en-GB"/>
      </w:rPr>
      <w:t>https://pinacotecanazionale.siena.it/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37F40" w14:textId="77777777" w:rsidR="0097548A" w:rsidRDefault="009754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3767E" w14:textId="77777777" w:rsidR="00775B4A" w:rsidRDefault="00775B4A" w:rsidP="00AC51CF">
      <w:r>
        <w:separator/>
      </w:r>
    </w:p>
  </w:footnote>
  <w:footnote w:type="continuationSeparator" w:id="0">
    <w:p w14:paraId="05E8CCA9" w14:textId="77777777" w:rsidR="00775B4A" w:rsidRDefault="00775B4A" w:rsidP="00AC51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FAC59" w14:textId="77777777" w:rsidR="0097548A" w:rsidRDefault="009754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2F360" w14:textId="31C29612" w:rsidR="00AC51CF" w:rsidRDefault="00AC51CF" w:rsidP="006D148B">
    <w:pPr>
      <w:pStyle w:val="Title"/>
      <w:ind w:left="1843" w:right="4814"/>
    </w:pPr>
    <w:r>
      <w:rPr>
        <w:noProof/>
        <w:lang w:eastAsia="it-IT"/>
      </w:rPr>
      <w:drawing>
        <wp:anchor distT="0" distB="0" distL="0" distR="0" simplePos="0" relativeHeight="251654656" behindDoc="0" locked="0" layoutInCell="1" allowOverlap="1" wp14:anchorId="18434135" wp14:editId="1103EBCF">
          <wp:simplePos x="0" y="0"/>
          <wp:positionH relativeFrom="page">
            <wp:posOffset>899476</wp:posOffset>
          </wp:positionH>
          <wp:positionV relativeFrom="paragraph">
            <wp:posOffset>78740</wp:posOffset>
          </wp:positionV>
          <wp:extent cx="867119" cy="633577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67119" cy="6335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25408F"/>
        <w:w w:val="95"/>
      </w:rPr>
      <w:t xml:space="preserve">AMICI </w:t>
    </w:r>
    <w:r>
      <w:rPr>
        <w:color w:val="25408F"/>
        <w:w w:val="95"/>
        <w:position w:val="1"/>
        <w:sz w:val="23"/>
      </w:rPr>
      <w:t>della</w:t>
    </w:r>
    <w:r>
      <w:rPr>
        <w:color w:val="25408F"/>
        <w:spacing w:val="1"/>
        <w:w w:val="95"/>
        <w:position w:val="1"/>
        <w:sz w:val="23"/>
      </w:rPr>
      <w:t xml:space="preserve"> </w:t>
    </w:r>
    <w:r>
      <w:rPr>
        <w:color w:val="25408F"/>
        <w:w w:val="95"/>
      </w:rPr>
      <w:t>PINACOTECA</w:t>
    </w:r>
    <w:r>
      <w:rPr>
        <w:color w:val="25408F"/>
        <w:spacing w:val="1"/>
        <w:w w:val="95"/>
      </w:rPr>
      <w:t xml:space="preserve"> </w:t>
    </w:r>
    <w:r>
      <w:rPr>
        <w:color w:val="25408F"/>
        <w:w w:val="80"/>
      </w:rPr>
      <w:t>NAZIONALE</w:t>
    </w:r>
    <w:r>
      <w:rPr>
        <w:color w:val="25408F"/>
        <w:spacing w:val="41"/>
        <w:w w:val="80"/>
      </w:rPr>
      <w:t xml:space="preserve"> </w:t>
    </w:r>
    <w:r>
      <w:rPr>
        <w:color w:val="25408F"/>
        <w:w w:val="80"/>
      </w:rPr>
      <w:t>DI</w:t>
    </w:r>
    <w:r>
      <w:rPr>
        <w:color w:val="25408F"/>
        <w:spacing w:val="42"/>
        <w:w w:val="80"/>
      </w:rPr>
      <w:t xml:space="preserve"> </w:t>
    </w:r>
    <w:r>
      <w:rPr>
        <w:color w:val="25408F"/>
        <w:w w:val="80"/>
      </w:rPr>
      <w:t>SIENA</w:t>
    </w:r>
    <w:r w:rsidR="00E5210A">
      <w:rPr>
        <w:color w:val="25408F"/>
        <w:w w:val="80"/>
      </w:rPr>
      <w:t xml:space="preserve">   </w:t>
    </w:r>
  </w:p>
  <w:p w14:paraId="513F6C69" w14:textId="25435C3C" w:rsidR="00AC51CF" w:rsidRDefault="00AC51C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250A9" w14:textId="77777777" w:rsidR="0097548A" w:rsidRDefault="009754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40203"/>
    <w:multiLevelType w:val="hybridMultilevel"/>
    <w:tmpl w:val="B90A5A0A"/>
    <w:lvl w:ilvl="0" w:tplc="0410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0C20783"/>
    <w:multiLevelType w:val="hybridMultilevel"/>
    <w:tmpl w:val="8250C51A"/>
    <w:lvl w:ilvl="0" w:tplc="C090EFE4">
      <w:numFmt w:val="bullet"/>
      <w:lvlText w:val="-"/>
      <w:lvlJc w:val="left"/>
      <w:pPr>
        <w:ind w:left="1068" w:hanging="360"/>
      </w:pPr>
      <w:rPr>
        <w:rFonts w:ascii="Garamond" w:eastAsia="Times New Roman" w:hAnsi="Garamond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49466163">
    <w:abstractNumId w:val="1"/>
  </w:num>
  <w:num w:numId="2" w16cid:durableId="1206675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51CF"/>
    <w:rsid w:val="000101C9"/>
    <w:rsid w:val="00041440"/>
    <w:rsid w:val="00091F07"/>
    <w:rsid w:val="00097C0E"/>
    <w:rsid w:val="000A171E"/>
    <w:rsid w:val="000C5E57"/>
    <w:rsid w:val="00114BF2"/>
    <w:rsid w:val="001D1E6C"/>
    <w:rsid w:val="001D4D24"/>
    <w:rsid w:val="002140F7"/>
    <w:rsid w:val="00351835"/>
    <w:rsid w:val="003605F2"/>
    <w:rsid w:val="00384C5D"/>
    <w:rsid w:val="003E08BA"/>
    <w:rsid w:val="004C5AFF"/>
    <w:rsid w:val="00505816"/>
    <w:rsid w:val="0053611B"/>
    <w:rsid w:val="00645391"/>
    <w:rsid w:val="00676E96"/>
    <w:rsid w:val="006D148B"/>
    <w:rsid w:val="007359E0"/>
    <w:rsid w:val="00775B4A"/>
    <w:rsid w:val="00782CC9"/>
    <w:rsid w:val="00786C86"/>
    <w:rsid w:val="007D540E"/>
    <w:rsid w:val="00862D6E"/>
    <w:rsid w:val="008C02A3"/>
    <w:rsid w:val="008D4CAD"/>
    <w:rsid w:val="008F0426"/>
    <w:rsid w:val="00956431"/>
    <w:rsid w:val="0097548A"/>
    <w:rsid w:val="009F1079"/>
    <w:rsid w:val="00A23606"/>
    <w:rsid w:val="00A531A8"/>
    <w:rsid w:val="00A97E23"/>
    <w:rsid w:val="00AB3DD9"/>
    <w:rsid w:val="00AC51CF"/>
    <w:rsid w:val="00B22BE7"/>
    <w:rsid w:val="00B35CA2"/>
    <w:rsid w:val="00B35E6F"/>
    <w:rsid w:val="00B576B0"/>
    <w:rsid w:val="00C01CC0"/>
    <w:rsid w:val="00C861EB"/>
    <w:rsid w:val="00D8233A"/>
    <w:rsid w:val="00DA19F4"/>
    <w:rsid w:val="00DA67FA"/>
    <w:rsid w:val="00E04763"/>
    <w:rsid w:val="00E5210A"/>
    <w:rsid w:val="00EC0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2B9023"/>
  <w15:docId w15:val="{BF71F114-3E0D-49C4-8D0E-DF5201C2C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51CF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51CF"/>
  </w:style>
  <w:style w:type="paragraph" w:styleId="Footer">
    <w:name w:val="footer"/>
    <w:basedOn w:val="Normal"/>
    <w:link w:val="FooterChar"/>
    <w:uiPriority w:val="99"/>
    <w:unhideWhenUsed/>
    <w:rsid w:val="00AC51CF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51CF"/>
  </w:style>
  <w:style w:type="paragraph" w:styleId="Title">
    <w:name w:val="Title"/>
    <w:basedOn w:val="Normal"/>
    <w:link w:val="TitleChar"/>
    <w:uiPriority w:val="10"/>
    <w:qFormat/>
    <w:rsid w:val="00AC51CF"/>
    <w:pPr>
      <w:widowControl w:val="0"/>
      <w:autoSpaceDE w:val="0"/>
      <w:autoSpaceDN w:val="0"/>
      <w:spacing w:before="105"/>
      <w:ind w:left="1841" w:right="4812"/>
    </w:pPr>
    <w:rPr>
      <w:rFonts w:ascii="Arial MT" w:eastAsia="Arial MT" w:hAnsi="Arial MT" w:cs="Arial MT"/>
      <w:sz w:val="31"/>
      <w:szCs w:val="31"/>
    </w:rPr>
  </w:style>
  <w:style w:type="character" w:customStyle="1" w:styleId="TitleChar">
    <w:name w:val="Title Char"/>
    <w:basedOn w:val="DefaultParagraphFont"/>
    <w:link w:val="Title"/>
    <w:uiPriority w:val="10"/>
    <w:rsid w:val="00AC51CF"/>
    <w:rPr>
      <w:rFonts w:ascii="Arial MT" w:eastAsia="Arial MT" w:hAnsi="Arial MT" w:cs="Arial MT"/>
      <w:sz w:val="31"/>
      <w:szCs w:val="31"/>
    </w:rPr>
  </w:style>
  <w:style w:type="paragraph" w:styleId="BodyText">
    <w:name w:val="Body Text"/>
    <w:basedOn w:val="Normal"/>
    <w:link w:val="BodyTextChar"/>
    <w:uiPriority w:val="1"/>
    <w:qFormat/>
    <w:rsid w:val="00AC51CF"/>
    <w:pPr>
      <w:widowControl w:val="0"/>
      <w:autoSpaceDE w:val="0"/>
      <w:autoSpaceDN w:val="0"/>
    </w:pPr>
    <w:rPr>
      <w:rFonts w:ascii="Trebuchet MS" w:eastAsia="Trebuchet MS" w:hAnsi="Trebuchet MS" w:cs="Trebuchet MS"/>
    </w:rPr>
  </w:style>
  <w:style w:type="character" w:customStyle="1" w:styleId="BodyTextChar">
    <w:name w:val="Body Text Char"/>
    <w:basedOn w:val="DefaultParagraphFont"/>
    <w:link w:val="BodyText"/>
    <w:uiPriority w:val="1"/>
    <w:rsid w:val="00AC51CF"/>
    <w:rPr>
      <w:rFonts w:ascii="Trebuchet MS" w:eastAsia="Trebuchet MS" w:hAnsi="Trebuchet MS" w:cs="Trebuchet MS"/>
    </w:rPr>
  </w:style>
  <w:style w:type="character" w:styleId="Hyperlink">
    <w:name w:val="Hyperlink"/>
    <w:basedOn w:val="DefaultParagraphFont"/>
    <w:uiPriority w:val="99"/>
    <w:unhideWhenUsed/>
    <w:rsid w:val="00AC51C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C51CF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76E9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84C5D"/>
    <w:pPr>
      <w:ind w:left="708"/>
    </w:pPr>
    <w:rPr>
      <w:rFonts w:ascii="Cambria" w:eastAsia="Cambria" w:hAnsi="Cambria" w:cs="Times New Roman"/>
    </w:rPr>
  </w:style>
  <w:style w:type="paragraph" w:customStyle="1" w:styleId="Rientrocorpodel">
    <w:name w:val="Rientro corpo del"/>
    <w:basedOn w:val="Normal"/>
    <w:uiPriority w:val="99"/>
    <w:rsid w:val="00384C5D"/>
    <w:pPr>
      <w:widowControl w:val="0"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ind w:firstLine="1134"/>
      <w:jc w:val="both"/>
    </w:pPr>
    <w:rPr>
      <w:rFonts w:ascii="Garamond" w:eastAsia="Times New Roman" w:hAnsi="Garamond" w:cs="Times New Roman"/>
      <w:color w:val="000000"/>
      <w:szCs w:val="20"/>
      <w:lang w:eastAsia="ja-JP"/>
    </w:rPr>
  </w:style>
  <w:style w:type="paragraph" w:customStyle="1" w:styleId="testo">
    <w:name w:val="testo"/>
    <w:basedOn w:val="Normal"/>
    <w:uiPriority w:val="99"/>
    <w:rsid w:val="00384C5D"/>
    <w:pPr>
      <w:spacing w:before="300" w:line="300" w:lineRule="exact"/>
      <w:jc w:val="both"/>
    </w:pPr>
    <w:rPr>
      <w:rFonts w:ascii="Times New Roman" w:eastAsia="Times New Roman" w:hAnsi="Times New Roman" w:cs="Times New Roman"/>
      <w:sz w:val="22"/>
      <w:szCs w:val="20"/>
      <w:lang w:eastAsia="it-IT"/>
    </w:rPr>
  </w:style>
  <w:style w:type="paragraph" w:customStyle="1" w:styleId="ALITALIAmittente">
    <w:name w:val="ALITALIA mittente"/>
    <w:basedOn w:val="Normal"/>
    <w:next w:val="Normal"/>
    <w:uiPriority w:val="99"/>
    <w:rsid w:val="00384C5D"/>
    <w:pPr>
      <w:framePr w:hSpace="180" w:wrap="around" w:vAnchor="page" w:hAnchor="page" w:x="334" w:y="1985"/>
      <w:jc w:val="right"/>
    </w:pPr>
    <w:rPr>
      <w:rFonts w:ascii="Arial" w:eastAsia="Times New Roman" w:hAnsi="Arial" w:cs="Times New Roman"/>
      <w:sz w:val="16"/>
    </w:rPr>
  </w:style>
  <w:style w:type="paragraph" w:customStyle="1" w:styleId="Sottotit">
    <w:name w:val="Sottotit"/>
    <w:basedOn w:val="Normal"/>
    <w:uiPriority w:val="99"/>
    <w:rsid w:val="00384C5D"/>
    <w:pPr>
      <w:widowControl w:val="0"/>
      <w:spacing w:line="500" w:lineRule="exact"/>
      <w:jc w:val="center"/>
    </w:pPr>
    <w:rPr>
      <w:rFonts w:ascii="Times New Roman" w:eastAsia="Times New Roman" w:hAnsi="Times New Roman" w:cs="Times New Roman"/>
      <w:b/>
      <w:sz w:val="28"/>
      <w:szCs w:val="20"/>
      <w:lang w:eastAsia="ja-JP"/>
    </w:rPr>
  </w:style>
  <w:style w:type="paragraph" w:styleId="NoSpacing">
    <w:name w:val="No Spacing"/>
    <w:uiPriority w:val="1"/>
    <w:qFormat/>
    <w:rsid w:val="0064539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4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06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Ioseffi, Alberto</cp:lastModifiedBy>
  <cp:revision>14</cp:revision>
  <dcterms:created xsi:type="dcterms:W3CDTF">2023-09-06T09:08:00Z</dcterms:created>
  <dcterms:modified xsi:type="dcterms:W3CDTF">2023-11-28T12:36:00Z</dcterms:modified>
</cp:coreProperties>
</file>